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1C" w:rsidRDefault="00A7101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7560"/>
        <w:gridCol w:w="1998"/>
      </w:tblGrid>
      <w:tr w:rsidR="00A7101C" w:rsidTr="000F538C">
        <w:tc>
          <w:tcPr>
            <w:tcW w:w="3618" w:type="dxa"/>
          </w:tcPr>
          <w:p w:rsidR="00A7101C" w:rsidRDefault="00007EAC" w:rsidP="000F538C">
            <w:r>
              <w:rPr>
                <w:noProof/>
                <w:lang w:val="it-IT" w:eastAsia="it-IT"/>
              </w:rPr>
              <w:drawing>
                <wp:inline distT="0" distB="0" distL="0" distR="0" wp14:anchorId="2F0B22EA" wp14:editId="59474166">
                  <wp:extent cx="2247900" cy="781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A7101C" w:rsidRPr="00A7101C" w:rsidRDefault="00A7101C" w:rsidP="000F538C">
            <w:pPr>
              <w:jc w:val="center"/>
              <w:rPr>
                <w:b/>
                <w:color w:val="FF33CC"/>
                <w:sz w:val="56"/>
              </w:rPr>
            </w:pPr>
            <w:r w:rsidRPr="00A7101C">
              <w:rPr>
                <w:b/>
                <w:color w:val="FF33CC"/>
                <w:sz w:val="56"/>
              </w:rPr>
              <w:t xml:space="preserve">SAMPARC – Amber </w:t>
            </w:r>
          </w:p>
          <w:p w:rsidR="00A7101C" w:rsidRPr="00A7101C" w:rsidRDefault="00A7101C" w:rsidP="000F538C">
            <w:pPr>
              <w:jc w:val="center"/>
              <w:rPr>
                <w:b/>
                <w:color w:val="FF33CC"/>
                <w:sz w:val="56"/>
              </w:rPr>
            </w:pPr>
            <w:r w:rsidRPr="00A7101C">
              <w:rPr>
                <w:b/>
                <w:color w:val="FF33CC"/>
                <w:sz w:val="56"/>
              </w:rPr>
              <w:t xml:space="preserve">Vocational Training Centre </w:t>
            </w:r>
          </w:p>
          <w:p w:rsidR="00A7101C" w:rsidRPr="00A7101C" w:rsidRDefault="00A7101C" w:rsidP="000F538C">
            <w:pPr>
              <w:jc w:val="center"/>
              <w:rPr>
                <w:b/>
                <w:color w:val="FF33CC"/>
                <w:sz w:val="56"/>
              </w:rPr>
            </w:pPr>
            <w:r w:rsidRPr="00A7101C">
              <w:rPr>
                <w:b/>
                <w:color w:val="FF33CC"/>
                <w:sz w:val="56"/>
              </w:rPr>
              <w:t>for Girls &amp; Women</w:t>
            </w:r>
          </w:p>
          <w:p w:rsidR="00A7101C" w:rsidRDefault="00A7101C" w:rsidP="000F538C">
            <w:pPr>
              <w:jc w:val="center"/>
            </w:pPr>
            <w:r w:rsidRPr="00A7101C">
              <w:rPr>
                <w:b/>
                <w:color w:val="FF33CC"/>
                <w:sz w:val="56"/>
              </w:rPr>
              <w:t xml:space="preserve">At </w:t>
            </w:r>
            <w:r w:rsidR="00943E9C">
              <w:rPr>
                <w:b/>
                <w:color w:val="FF33CC"/>
                <w:sz w:val="56"/>
              </w:rPr>
              <w:t xml:space="preserve">Village </w:t>
            </w:r>
            <w:proofErr w:type="spellStart"/>
            <w:r w:rsidR="00943E9C">
              <w:rPr>
                <w:b/>
                <w:color w:val="FF33CC"/>
                <w:sz w:val="56"/>
              </w:rPr>
              <w:t>Khajurol</w:t>
            </w:r>
            <w:proofErr w:type="spellEnd"/>
            <w:r w:rsidR="00943E9C">
              <w:rPr>
                <w:b/>
                <w:color w:val="FF33CC"/>
                <w:sz w:val="56"/>
              </w:rPr>
              <w:t xml:space="preserve">, Varanasi, </w:t>
            </w:r>
            <w:r w:rsidRPr="00A7101C">
              <w:rPr>
                <w:b/>
                <w:color w:val="FF33CC"/>
                <w:sz w:val="56"/>
              </w:rPr>
              <w:t>UP, India</w:t>
            </w:r>
          </w:p>
        </w:tc>
        <w:tc>
          <w:tcPr>
            <w:tcW w:w="1998" w:type="dxa"/>
          </w:tcPr>
          <w:p w:rsidR="009711BF" w:rsidRDefault="009711BF" w:rsidP="000F538C">
            <w:pPr>
              <w:rPr>
                <w:b/>
                <w:noProof/>
                <w:color w:val="7030A0"/>
                <w:sz w:val="40"/>
              </w:rPr>
            </w:pPr>
            <w:r w:rsidRPr="00D92021">
              <w:rPr>
                <w:b/>
                <w:noProof/>
                <w:color w:val="7030A0"/>
                <w:sz w:val="40"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3C6E674D" wp14:editId="727DB76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-3175</wp:posOffset>
                  </wp:positionV>
                  <wp:extent cx="1133475" cy="1143000"/>
                  <wp:effectExtent l="19050" t="19050" r="28575" b="19050"/>
                  <wp:wrapSquare wrapText="bothSides"/>
                  <wp:docPr id="2" name="Picture 2" descr="G:\sponsorship\High resolution SAMPAR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sponsorship\High resolution SAMPARC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" r="4800" b="3073"/>
                          <a:stretch/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504D">
                                <a:lumMod val="20000"/>
                                <a:lumOff val="8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11BF" w:rsidRDefault="009711BF" w:rsidP="000F538C">
            <w:pPr>
              <w:rPr>
                <w:b/>
                <w:noProof/>
                <w:color w:val="7030A0"/>
                <w:sz w:val="40"/>
              </w:rPr>
            </w:pPr>
          </w:p>
          <w:p w:rsidR="00A7101C" w:rsidRDefault="00A7101C" w:rsidP="000F538C"/>
        </w:tc>
      </w:tr>
      <w:tr w:rsidR="00A7101C" w:rsidTr="000F538C">
        <w:tc>
          <w:tcPr>
            <w:tcW w:w="13176" w:type="dxa"/>
            <w:gridSpan w:val="3"/>
          </w:tcPr>
          <w:p w:rsidR="00A7101C" w:rsidRPr="00A7101C" w:rsidRDefault="00A7101C" w:rsidP="000F538C">
            <w:pPr>
              <w:jc w:val="center"/>
              <w:rPr>
                <w:b/>
                <w:color w:val="7030A0"/>
                <w:sz w:val="40"/>
              </w:rPr>
            </w:pPr>
            <w:r w:rsidRPr="00A7101C">
              <w:rPr>
                <w:b/>
                <w:color w:val="7030A0"/>
                <w:sz w:val="40"/>
              </w:rPr>
              <w:t xml:space="preserve">An Initiative of </w:t>
            </w:r>
            <w:r w:rsidR="00C424C3">
              <w:rPr>
                <w:b/>
                <w:color w:val="7030A0"/>
                <w:sz w:val="40"/>
              </w:rPr>
              <w:t>Foundation</w:t>
            </w:r>
            <w:r w:rsidRPr="00A7101C">
              <w:rPr>
                <w:b/>
                <w:color w:val="7030A0"/>
                <w:sz w:val="40"/>
              </w:rPr>
              <w:t xml:space="preserve"> BELLA</w:t>
            </w:r>
            <w:r w:rsidR="00C424C3">
              <w:rPr>
                <w:b/>
                <w:color w:val="7030A0"/>
                <w:sz w:val="40"/>
              </w:rPr>
              <w:t>DONNA</w:t>
            </w:r>
            <w:r w:rsidRPr="00A7101C">
              <w:rPr>
                <w:b/>
                <w:color w:val="7030A0"/>
                <w:sz w:val="40"/>
              </w:rPr>
              <w:t xml:space="preserve"> </w:t>
            </w:r>
            <w:proofErr w:type="spellStart"/>
            <w:r w:rsidRPr="00A7101C">
              <w:rPr>
                <w:b/>
                <w:color w:val="7030A0"/>
                <w:sz w:val="40"/>
              </w:rPr>
              <w:t>Onlus</w:t>
            </w:r>
            <w:proofErr w:type="spellEnd"/>
          </w:p>
          <w:p w:rsidR="00A7101C" w:rsidRPr="00A7101C" w:rsidRDefault="00A7101C" w:rsidP="000F538C">
            <w:pPr>
              <w:jc w:val="center"/>
              <w:rPr>
                <w:b/>
                <w:color w:val="7030A0"/>
                <w:sz w:val="40"/>
              </w:rPr>
            </w:pPr>
            <w:proofErr w:type="spellStart"/>
            <w:r w:rsidRPr="00A7101C">
              <w:rPr>
                <w:b/>
                <w:color w:val="7030A0"/>
                <w:sz w:val="40"/>
              </w:rPr>
              <w:t>for</w:t>
            </w:r>
            <w:proofErr w:type="spellEnd"/>
            <w:r w:rsidRPr="00A7101C">
              <w:rPr>
                <w:b/>
                <w:color w:val="7030A0"/>
                <w:sz w:val="40"/>
              </w:rPr>
              <w:t xml:space="preserve"> Women Empowerment through Vocational Training</w:t>
            </w:r>
            <w:r w:rsidR="003C212E">
              <w:rPr>
                <w:b/>
                <w:color w:val="7030A0"/>
                <w:sz w:val="40"/>
              </w:rPr>
              <w:t xml:space="preserve"> </w:t>
            </w:r>
            <w:r w:rsidRPr="00A7101C">
              <w:rPr>
                <w:b/>
                <w:color w:val="7030A0"/>
                <w:sz w:val="40"/>
              </w:rPr>
              <w:t>in association with</w:t>
            </w:r>
          </w:p>
          <w:p w:rsidR="00A7101C" w:rsidRDefault="00A7101C" w:rsidP="000F538C">
            <w:pPr>
              <w:jc w:val="center"/>
            </w:pPr>
            <w:r w:rsidRPr="00A7101C">
              <w:rPr>
                <w:b/>
                <w:color w:val="7030A0"/>
                <w:sz w:val="40"/>
              </w:rPr>
              <w:t>SAMPARC – Social Action for Manpower Creation</w:t>
            </w:r>
          </w:p>
        </w:tc>
      </w:tr>
    </w:tbl>
    <w:p w:rsidR="00A7101C" w:rsidRPr="00A7101C" w:rsidRDefault="00A7101C" w:rsidP="00943E9C">
      <w:pPr>
        <w:spacing w:after="0"/>
        <w:rPr>
          <w:b/>
          <w:color w:val="7030A0"/>
          <w:sz w:val="56"/>
        </w:rPr>
      </w:pPr>
      <w:bookmarkStart w:id="0" w:name="_GoBack"/>
      <w:bookmarkEnd w:id="0"/>
    </w:p>
    <w:sectPr w:rsidR="00A7101C" w:rsidRPr="00A7101C" w:rsidSect="00943E9C">
      <w:pgSz w:w="15840" w:h="12240" w:orient="landscape"/>
      <w:pgMar w:top="3150" w:right="1440" w:bottom="28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1C"/>
    <w:rsid w:val="00007EAC"/>
    <w:rsid w:val="000154C1"/>
    <w:rsid w:val="00357679"/>
    <w:rsid w:val="003C212E"/>
    <w:rsid w:val="00470DA7"/>
    <w:rsid w:val="00943E9C"/>
    <w:rsid w:val="009711BF"/>
    <w:rsid w:val="00A7101C"/>
    <w:rsid w:val="00C424C3"/>
    <w:rsid w:val="00CB267D"/>
    <w:rsid w:val="00F7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4912-F895-44CB-9A9C-6A4B67BA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Subhankar@SAMPARC</dc:creator>
  <cp:lastModifiedBy>URMI_ST</cp:lastModifiedBy>
  <cp:revision>2</cp:revision>
  <dcterms:created xsi:type="dcterms:W3CDTF">2015-10-09T20:17:00Z</dcterms:created>
  <dcterms:modified xsi:type="dcterms:W3CDTF">2015-10-09T20:17:00Z</dcterms:modified>
</cp:coreProperties>
</file>